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4F88" w14:textId="77777777" w:rsidR="00AA1190" w:rsidRDefault="00000000">
      <w:pPr>
        <w:jc w:val="center"/>
      </w:pPr>
      <w:r>
        <w:t>Согласие на обработку персональных данных</w:t>
      </w:r>
    </w:p>
    <w:p w14:paraId="1338E389" w14:textId="0221F231" w:rsidR="00AA1190" w:rsidRDefault="00000000" w:rsidP="00BB6241">
      <w:pPr>
        <w:jc w:val="both"/>
        <w:rPr>
          <w:sz w:val="18"/>
          <w:szCs w:val="18"/>
        </w:rPr>
      </w:pPr>
      <w:r>
        <w:rPr>
          <w:sz w:val="14"/>
          <w:szCs w:val="14"/>
        </w:rPr>
        <w:t>1. Настоящим, действуя свободно, своей волей и в своем интересе, а также подтверждая свою дееспособность, я (далее также – Пользователь) даю свое согласие</w:t>
      </w:r>
      <w:r w:rsidR="00BB6241">
        <w:rPr>
          <w:sz w:val="14"/>
          <w:szCs w:val="14"/>
          <w:lang w:val="ru-RU"/>
        </w:rPr>
        <w:t xml:space="preserve"> ООО СТРОЙПЛЮС</w:t>
      </w:r>
      <w:r w:rsidR="00941D03" w:rsidRPr="00941D03">
        <w:rPr>
          <w:sz w:val="14"/>
          <w:szCs w:val="14"/>
        </w:rPr>
        <w:t xml:space="preserve">. </w:t>
      </w:r>
      <w:r>
        <w:rPr>
          <w:sz w:val="14"/>
          <w:szCs w:val="14"/>
        </w:rPr>
        <w:t>(ОГРН</w:t>
      </w:r>
      <w:r w:rsidR="00BB6241" w:rsidRPr="00BB6241">
        <w:rPr>
          <w:sz w:val="14"/>
          <w:szCs w:val="14"/>
        </w:rPr>
        <w:t>1232700016526</w:t>
      </w:r>
      <w:r>
        <w:rPr>
          <w:sz w:val="14"/>
          <w:szCs w:val="14"/>
        </w:rPr>
        <w:t xml:space="preserve">), </w:t>
      </w:r>
      <w:r w:rsidR="00941D03" w:rsidRPr="00941D03">
        <w:rPr>
          <w:sz w:val="14"/>
          <w:szCs w:val="14"/>
        </w:rPr>
        <w:t xml:space="preserve">Юр. адрес: </w:t>
      </w:r>
      <w:r w:rsidR="00BB6241" w:rsidRPr="00BB6241">
        <w:rPr>
          <w:sz w:val="14"/>
          <w:szCs w:val="14"/>
        </w:rPr>
        <w:t>681018, Хабаровский край,  г. Комсомольск-на-Амуре, ул. Уральскаяд.24, помещ.2</w:t>
      </w:r>
      <w:r w:rsidR="00941D03" w:rsidRPr="00941D0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(далее – Оператор), на обработку моих персональных данных (далее – </w:t>
      </w:r>
      <w:proofErr w:type="spellStart"/>
      <w:r>
        <w:rPr>
          <w:sz w:val="14"/>
          <w:szCs w:val="14"/>
        </w:rPr>
        <w:t>ПДн</w:t>
      </w:r>
      <w:proofErr w:type="spellEnd"/>
      <w:r>
        <w:rPr>
          <w:sz w:val="14"/>
          <w:szCs w:val="14"/>
        </w:rPr>
        <w:t xml:space="preserve">) с использованием и без использования средств автоматизации в составе, способами и в целях, указанных ниже по тексту согласия: </w:t>
      </w:r>
    </w:p>
    <w:tbl>
      <w:tblPr>
        <w:tblStyle w:val="a5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025"/>
        <w:gridCol w:w="2940"/>
        <w:gridCol w:w="2235"/>
        <w:gridCol w:w="1770"/>
      </w:tblGrid>
      <w:tr w:rsidR="00AA1190" w14:paraId="08192650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AB0E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F8F9" w14:textId="77777777" w:rsidR="00AA1190" w:rsidRDefault="000000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Цель обработки </w:t>
            </w:r>
            <w:proofErr w:type="spellStart"/>
            <w:r>
              <w:rPr>
                <w:sz w:val="14"/>
                <w:szCs w:val="14"/>
              </w:rPr>
              <w:t>ПДн</w:t>
            </w:r>
            <w:proofErr w:type="spell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4DD6" w14:textId="77777777" w:rsidR="00AA1190" w:rsidRDefault="000000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Категории и перечень </w:t>
            </w:r>
            <w:proofErr w:type="spellStart"/>
            <w:r>
              <w:rPr>
                <w:sz w:val="14"/>
                <w:szCs w:val="14"/>
              </w:rPr>
              <w:t>ПДн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DB5D" w14:textId="77777777" w:rsidR="00AA1190" w:rsidRDefault="000000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Способы обработки, действия (операции) с </w:t>
            </w:r>
            <w:proofErr w:type="spellStart"/>
            <w:r>
              <w:rPr>
                <w:sz w:val="14"/>
                <w:szCs w:val="14"/>
              </w:rPr>
              <w:t>ПДн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69B4" w14:textId="77777777" w:rsidR="00AA1190" w:rsidRDefault="000000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Сроки обработки и хранения</w:t>
            </w:r>
          </w:p>
        </w:tc>
      </w:tr>
      <w:tr w:rsidR="00AA1190" w14:paraId="7A405ACF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91B8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24B2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Информирование о деятельности и услугах Оператора, осуществление связи (коммуникации) для проведения переговоров и заключения </w:t>
            </w:r>
            <w:proofErr w:type="spellStart"/>
            <w:r>
              <w:rPr>
                <w:sz w:val="14"/>
                <w:szCs w:val="14"/>
              </w:rPr>
              <w:t>гражданскоправовых</w:t>
            </w:r>
            <w:proofErr w:type="spellEnd"/>
            <w:r>
              <w:rPr>
                <w:sz w:val="14"/>
                <w:szCs w:val="14"/>
              </w:rPr>
              <w:t xml:space="preserve"> договоров с Оператором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AD3D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Общие данные: фамилия, имя, отчество, номер телефона, адрес электронной почты, местоположение, сведения об имени в </w:t>
            </w:r>
            <w:proofErr w:type="spellStart"/>
            <w:r>
              <w:rPr>
                <w:sz w:val="14"/>
                <w:szCs w:val="14"/>
              </w:rPr>
              <w:t>Telegram</w:t>
            </w:r>
            <w:proofErr w:type="spellEnd"/>
            <w:r>
              <w:rPr>
                <w:sz w:val="14"/>
                <w:szCs w:val="14"/>
              </w:rPr>
              <w:t xml:space="preserve">, сведения о профессиональной деятельности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B834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использованием средств автоматизации 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поручение обработки третьим лицам, блокирование, удаление, уничтожение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81D3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года с даты получения согласия Пользователя или до отзыва согласия Пользователем или до достижения указанной цели</w:t>
            </w:r>
          </w:p>
        </w:tc>
      </w:tr>
      <w:tr w:rsidR="00AA1190" w14:paraId="5D69E3E2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AB44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111E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Мониторинг использования сайта Оператора (далее – Сайт), в том числе проведение статистических и иных исследований взаимодействия пользователей Сайта с Оператором, улучшение пользовательского опыта, качества обслуживания и работы Сайта, удобства его использования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7554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Пользовательские данные, в том числе данные файлов cookie</w:t>
            </w:r>
            <w:proofErr w:type="gramStart"/>
            <w:r>
              <w:rPr>
                <w:sz w:val="14"/>
                <w:szCs w:val="14"/>
              </w:rPr>
              <w:t>2 :</w:t>
            </w:r>
            <w:proofErr w:type="gramEnd"/>
            <w:r>
              <w:rPr>
                <w:sz w:val="14"/>
                <w:szCs w:val="14"/>
              </w:rPr>
              <w:t xml:space="preserve"> сведения о местоположении; тип, версия, язык операционной системы и браузера; тип устройства и разрешение его экрана; с какого сайта или по какой рекламе пользователь пришел на Сайт; какие страницы открывает и на какие кнопки нажимает. Иные сведения, касающиеся товаров, работ, услуг, продуктов и/или сервисов Оператора, партнеров Оператора, вносимые пользователем при заполнении форм на сайте Оператора или предоставленные Пользователем при использовании иных способов коммуникации с ним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F1A7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использованием средств автоматизации3 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поручение обработки третьим лицам, блокирование, удаление, уничтожение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8136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отзыва согласия Пользователем или до достижения указанной цели</w:t>
            </w:r>
          </w:p>
        </w:tc>
      </w:tr>
      <w:tr w:rsidR="00AA1190" w14:paraId="0B4530C2" w14:textId="77777777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4B43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3456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 и направление информационных и рекламных предложений, в том числе о товарах, работах, услугах, акциях Оператора и его партнеров, а также иной информации, которая потенциально может представлять интерес для Пользователя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AFC5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Общие данные: фамилия, имя, отчество, номер телефона, адрес электронной почты, местоположение, сведения об имени в </w:t>
            </w:r>
            <w:proofErr w:type="spellStart"/>
            <w:r>
              <w:rPr>
                <w:sz w:val="14"/>
                <w:szCs w:val="14"/>
              </w:rPr>
              <w:t>Telegram</w:t>
            </w:r>
            <w:proofErr w:type="spellEnd"/>
            <w:r>
              <w:rPr>
                <w:sz w:val="14"/>
                <w:szCs w:val="14"/>
              </w:rPr>
              <w:t xml:space="preserve">, сведения о профессиональной деятельности, сведения об интересах, в том числе о ранее оказанных Пользователю Оператором услугах, иные сведения, касающиеся товаров, работ, услуг, продуктов и/или сервисов Оператора, партнеров Оператора, вносимые при заполнении форм на сайте Оператора или предоставленные Пользователем при использовании иных способов коммуникации с ним. Пользовательские данные, в том числе данные файлов </w:t>
            </w:r>
            <w:proofErr w:type="spellStart"/>
            <w:r>
              <w:rPr>
                <w:sz w:val="14"/>
                <w:szCs w:val="14"/>
              </w:rPr>
              <w:t>cookie</w:t>
            </w:r>
            <w:proofErr w:type="spellEnd"/>
            <w:r>
              <w:rPr>
                <w:sz w:val="14"/>
                <w:szCs w:val="14"/>
              </w:rPr>
              <w:t>: сведения о местоположении; тип, версия, язык операционной системы и браузера; тип устройства и разрешение его экрана; с какого сайта или по какой рекламе Пользователь пришел на Сайт; какие страницы открывает и на какие кнопки нажимает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DAF3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использованием средств автоматизации4 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поручение обработки третьим лицам, блокирование, удаление, уничтожение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99EE" w14:textId="77777777" w:rsidR="00AA11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года с даты получения согласия Пользователя или до отзыва согласия Пользователем или до достижения указанной цели</w:t>
            </w:r>
          </w:p>
        </w:tc>
      </w:tr>
    </w:tbl>
    <w:p w14:paraId="786C282A" w14:textId="77777777" w:rsidR="00AA1190" w:rsidRDefault="00AA1190"/>
    <w:p w14:paraId="684DBB1B" w14:textId="77777777" w:rsidR="00AA1190" w:rsidRDefault="0000000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2. Передача данных и поручение обработки данных третьим лицам возможны только для достижения соответствующей цели обработки данных, а также в случаях, предусмотренных законодательством РФ. Данные могут быть переданы (обработка поручена) в рамках перечня </w:t>
      </w:r>
      <w:proofErr w:type="spellStart"/>
      <w:r>
        <w:rPr>
          <w:sz w:val="14"/>
          <w:szCs w:val="14"/>
        </w:rPr>
        <w:t>ПДн</w:t>
      </w:r>
      <w:proofErr w:type="spellEnd"/>
      <w:r>
        <w:rPr>
          <w:sz w:val="14"/>
          <w:szCs w:val="14"/>
        </w:rPr>
        <w:t xml:space="preserve">, указанного в настоящем согласии применительно к соответствующей цели обработки. </w:t>
      </w:r>
    </w:p>
    <w:p w14:paraId="090FF1B9" w14:textId="77777777" w:rsidR="00AA1190" w:rsidRDefault="00AA1190">
      <w:pPr>
        <w:jc w:val="both"/>
        <w:rPr>
          <w:sz w:val="14"/>
          <w:szCs w:val="14"/>
        </w:rPr>
      </w:pPr>
    </w:p>
    <w:p w14:paraId="43B903CC" w14:textId="77777777" w:rsidR="00AA1190" w:rsidRDefault="0000000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3. Оператор осуществляет уничтожение </w:t>
      </w:r>
      <w:proofErr w:type="spellStart"/>
      <w:r>
        <w:rPr>
          <w:sz w:val="14"/>
          <w:szCs w:val="14"/>
        </w:rPr>
        <w:t>ПДн</w:t>
      </w:r>
      <w:proofErr w:type="spellEnd"/>
      <w:r>
        <w:rPr>
          <w:sz w:val="14"/>
          <w:szCs w:val="14"/>
        </w:rPr>
        <w:t xml:space="preserve">, указанных в настоящем согласии, в соответствии с требованиями уполномоченного органа по защите прав субъектов персональных данных. </w:t>
      </w:r>
      <w:proofErr w:type="spellStart"/>
      <w:r>
        <w:rPr>
          <w:sz w:val="14"/>
          <w:szCs w:val="14"/>
        </w:rPr>
        <w:t>ПДн</w:t>
      </w:r>
      <w:proofErr w:type="spellEnd"/>
      <w:r>
        <w:rPr>
          <w:sz w:val="14"/>
          <w:szCs w:val="14"/>
        </w:rPr>
        <w:t xml:space="preserve"> подлежат уничтожению встроенными средствами информационной системы </w:t>
      </w:r>
      <w:proofErr w:type="spellStart"/>
      <w:r>
        <w:rPr>
          <w:sz w:val="14"/>
          <w:szCs w:val="14"/>
        </w:rPr>
        <w:t>ПДн</w:t>
      </w:r>
      <w:proofErr w:type="spellEnd"/>
      <w:r>
        <w:rPr>
          <w:sz w:val="14"/>
          <w:szCs w:val="14"/>
        </w:rPr>
        <w:t xml:space="preserve"> (при автоматизированной обработке данных), либо уничтожается материальный носитель, содержащий </w:t>
      </w:r>
      <w:proofErr w:type="spellStart"/>
      <w:r>
        <w:rPr>
          <w:sz w:val="14"/>
          <w:szCs w:val="14"/>
        </w:rPr>
        <w:t>ПДн</w:t>
      </w:r>
      <w:proofErr w:type="spellEnd"/>
      <w:r>
        <w:rPr>
          <w:sz w:val="14"/>
          <w:szCs w:val="14"/>
        </w:rPr>
        <w:t xml:space="preserve">, либо изменяется его содержание (при обработке данных без использования средств автоматизации). </w:t>
      </w:r>
    </w:p>
    <w:p w14:paraId="2BD38ECA" w14:textId="77777777" w:rsidR="00AA1190" w:rsidRDefault="00AA1190">
      <w:pPr>
        <w:jc w:val="both"/>
        <w:rPr>
          <w:sz w:val="14"/>
          <w:szCs w:val="14"/>
        </w:rPr>
      </w:pPr>
    </w:p>
    <w:p w14:paraId="6E19A183" w14:textId="77777777" w:rsidR="00AA1190" w:rsidRDefault="0000000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 Пользователь может отозвать настоящее согласие самостоятельно или через своего представителя путем направления заявления Оператору в письменной форме по адресу, указанному в настоящем согласии. В случае отзыва согласия Оператор вправе продолжить обработку персональных данных без него при наличии иных оснований, предусмотренных законодательством РФ. </w:t>
      </w:r>
    </w:p>
    <w:p w14:paraId="68561F64" w14:textId="77777777" w:rsidR="00AA1190" w:rsidRDefault="00AA1190">
      <w:pPr>
        <w:jc w:val="both"/>
        <w:rPr>
          <w:sz w:val="14"/>
          <w:szCs w:val="14"/>
        </w:rPr>
      </w:pPr>
    </w:p>
    <w:p w14:paraId="4AFF2275" w14:textId="77777777" w:rsidR="00AA1190" w:rsidRDefault="0000000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5. Более подробную информацию о порядке обработки </w:t>
      </w:r>
      <w:proofErr w:type="spellStart"/>
      <w:r>
        <w:rPr>
          <w:sz w:val="14"/>
          <w:szCs w:val="14"/>
        </w:rPr>
        <w:t>ПДн</w:t>
      </w:r>
      <w:proofErr w:type="spellEnd"/>
      <w:r>
        <w:rPr>
          <w:sz w:val="14"/>
          <w:szCs w:val="14"/>
        </w:rPr>
        <w:t xml:space="preserve"> Пользователь может узнать в Политике в отношении обработки персональных данных, размещенной на сайте Оператора. </w:t>
      </w:r>
    </w:p>
    <w:p w14:paraId="38D9C842" w14:textId="77777777" w:rsidR="00AA1190" w:rsidRDefault="00AA1190">
      <w:pPr>
        <w:jc w:val="both"/>
        <w:rPr>
          <w:sz w:val="14"/>
          <w:szCs w:val="14"/>
        </w:rPr>
      </w:pPr>
    </w:p>
    <w:p w14:paraId="15E45915" w14:textId="77777777" w:rsidR="00AA1190" w:rsidRDefault="00AA1190">
      <w:pPr>
        <w:rPr>
          <w:sz w:val="18"/>
          <w:szCs w:val="18"/>
        </w:rPr>
      </w:pPr>
    </w:p>
    <w:p w14:paraId="743A2A95" w14:textId="77777777" w:rsidR="00AA1190" w:rsidRDefault="00000000">
      <w:pPr>
        <w:rPr>
          <w:sz w:val="14"/>
          <w:szCs w:val="14"/>
        </w:rPr>
      </w:pPr>
      <w:r w:rsidRPr="00941D03"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 xml:space="preserve"> В зависимости от того, какое событие наступит ранее. Указанные сроки подлежат применению, если иные сроки обработки и хранения персональных данных не предусмотрены Федеральным законом №152-ФЗ «О персональных данных» от 27.07.2006 г. </w:t>
      </w:r>
    </w:p>
    <w:p w14:paraId="7680798E" w14:textId="77777777" w:rsidR="00AA1190" w:rsidRDefault="00000000">
      <w:pPr>
        <w:rPr>
          <w:sz w:val="14"/>
          <w:szCs w:val="14"/>
        </w:rPr>
      </w:pPr>
      <w:r w:rsidRPr="00941D03">
        <w:rPr>
          <w:sz w:val="14"/>
          <w:szCs w:val="14"/>
          <w:vertAlign w:val="superscript"/>
        </w:rPr>
        <w:t>2</w:t>
      </w:r>
      <w:r>
        <w:rPr>
          <w:sz w:val="14"/>
          <w:szCs w:val="14"/>
        </w:rPr>
        <w:t xml:space="preserve"> Оператор использует файлы </w:t>
      </w:r>
      <w:proofErr w:type="spellStart"/>
      <w:r>
        <w:rPr>
          <w:sz w:val="14"/>
          <w:szCs w:val="14"/>
        </w:rPr>
        <w:t>cookie</w:t>
      </w:r>
      <w:proofErr w:type="spellEnd"/>
      <w:r>
        <w:rPr>
          <w:sz w:val="14"/>
          <w:szCs w:val="14"/>
        </w:rPr>
        <w:t xml:space="preserve"> и иные аналогичные технологии (далее – </w:t>
      </w:r>
      <w:proofErr w:type="spellStart"/>
      <w:r>
        <w:rPr>
          <w:sz w:val="14"/>
          <w:szCs w:val="14"/>
        </w:rPr>
        <w:t>Cookie</w:t>
      </w:r>
      <w:proofErr w:type="spellEnd"/>
      <w:r>
        <w:rPr>
          <w:sz w:val="14"/>
          <w:szCs w:val="14"/>
        </w:rPr>
        <w:t xml:space="preserve">-файлы). </w:t>
      </w:r>
      <w:proofErr w:type="spellStart"/>
      <w:r>
        <w:rPr>
          <w:sz w:val="14"/>
          <w:szCs w:val="14"/>
        </w:rPr>
        <w:t>Cookie</w:t>
      </w:r>
      <w:proofErr w:type="spellEnd"/>
      <w:r>
        <w:rPr>
          <w:sz w:val="14"/>
          <w:szCs w:val="14"/>
        </w:rPr>
        <w:t xml:space="preserve">-файлы Оператор использует для отслеживания активности пользователей Сайта и хранения информации. </w:t>
      </w:r>
      <w:proofErr w:type="spellStart"/>
      <w:r>
        <w:rPr>
          <w:sz w:val="14"/>
          <w:szCs w:val="14"/>
        </w:rPr>
        <w:t>Сookie</w:t>
      </w:r>
      <w:proofErr w:type="spellEnd"/>
      <w:r>
        <w:rPr>
          <w:sz w:val="14"/>
          <w:szCs w:val="14"/>
        </w:rPr>
        <w:t xml:space="preserve">-файлы представляют собой файлы с небольшим количеством данных, которые могут включать анонимный уникальный идентификатор. </w:t>
      </w:r>
      <w:proofErr w:type="spellStart"/>
      <w:r>
        <w:rPr>
          <w:sz w:val="14"/>
          <w:szCs w:val="14"/>
        </w:rPr>
        <w:t>Cookie</w:t>
      </w:r>
      <w:proofErr w:type="spellEnd"/>
      <w:r>
        <w:rPr>
          <w:sz w:val="14"/>
          <w:szCs w:val="14"/>
        </w:rPr>
        <w:t xml:space="preserve">-файлы отправляются в браузер с Сайта и хранятся на устройстве пользователя. Собранная при помощи </w:t>
      </w:r>
      <w:proofErr w:type="spellStart"/>
      <w:r>
        <w:rPr>
          <w:sz w:val="14"/>
          <w:szCs w:val="14"/>
        </w:rPr>
        <w:t>Cookie</w:t>
      </w:r>
      <w:proofErr w:type="spellEnd"/>
      <w:r>
        <w:rPr>
          <w:sz w:val="14"/>
          <w:szCs w:val="14"/>
        </w:rPr>
        <w:t xml:space="preserve"> информация помогает улучшить работу Сайта. Пользователь может отказаться от всех </w:t>
      </w:r>
      <w:proofErr w:type="spellStart"/>
      <w:r>
        <w:rPr>
          <w:sz w:val="14"/>
          <w:szCs w:val="14"/>
        </w:rPr>
        <w:t>Cookie</w:t>
      </w:r>
      <w:proofErr w:type="spellEnd"/>
      <w:r>
        <w:rPr>
          <w:sz w:val="14"/>
          <w:szCs w:val="14"/>
        </w:rPr>
        <w:t xml:space="preserve">-файлов при изменении настроек браузера. При отказе от использования </w:t>
      </w:r>
      <w:proofErr w:type="spellStart"/>
      <w:r>
        <w:rPr>
          <w:sz w:val="14"/>
          <w:szCs w:val="14"/>
        </w:rPr>
        <w:t>Cookie</w:t>
      </w:r>
      <w:proofErr w:type="spellEnd"/>
      <w:r>
        <w:rPr>
          <w:sz w:val="14"/>
          <w:szCs w:val="14"/>
        </w:rPr>
        <w:t xml:space="preserve">-файлов пользователь соглашается с тем, что некоторые части (функции) сайта могут быть ему недоступны для использования. </w:t>
      </w:r>
    </w:p>
    <w:p w14:paraId="39C43E4A" w14:textId="77777777" w:rsidR="00AA1190" w:rsidRDefault="00000000">
      <w:pPr>
        <w:rPr>
          <w:sz w:val="14"/>
          <w:szCs w:val="14"/>
        </w:rPr>
      </w:pPr>
      <w:r w:rsidRPr="00941D03">
        <w:rPr>
          <w:sz w:val="14"/>
          <w:szCs w:val="14"/>
          <w:vertAlign w:val="superscript"/>
        </w:rPr>
        <w:t>3</w:t>
      </w:r>
      <w:r>
        <w:rPr>
          <w:sz w:val="14"/>
          <w:szCs w:val="14"/>
        </w:rPr>
        <w:t xml:space="preserve"> В том числе с использованием метрической программы «Яндекс Метрика». </w:t>
      </w:r>
    </w:p>
    <w:p w14:paraId="3896608B" w14:textId="77777777" w:rsidR="00AA1190" w:rsidRDefault="00000000">
      <w:pPr>
        <w:rPr>
          <w:sz w:val="14"/>
          <w:szCs w:val="14"/>
        </w:rPr>
      </w:pPr>
      <w:r w:rsidRPr="00941D03">
        <w:rPr>
          <w:sz w:val="14"/>
          <w:szCs w:val="14"/>
          <w:vertAlign w:val="superscript"/>
        </w:rPr>
        <w:t>4</w:t>
      </w:r>
      <w:r>
        <w:rPr>
          <w:sz w:val="14"/>
          <w:szCs w:val="14"/>
        </w:rPr>
        <w:t xml:space="preserve"> В том числе с использованием метрической программы «Яндекс Метрика».</w:t>
      </w:r>
    </w:p>
    <w:sectPr w:rsidR="00AA1190">
      <w:pgSz w:w="11909" w:h="16834"/>
      <w:pgMar w:top="141" w:right="973" w:bottom="23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90"/>
    <w:rsid w:val="00941D03"/>
    <w:rsid w:val="00A70B6C"/>
    <w:rsid w:val="00AA1190"/>
    <w:rsid w:val="00BB6241"/>
    <w:rsid w:val="00C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945"/>
  <w15:docId w15:val="{9CF0BC7F-BC28-4019-9DC5-D22EE375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2025-07-02T08:56:00Z</dcterms:created>
  <dcterms:modified xsi:type="dcterms:W3CDTF">2025-07-02T08:56:00Z</dcterms:modified>
</cp:coreProperties>
</file>